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6375" w14:textId="77777777" w:rsidR="008222CD" w:rsidRPr="008222CD" w:rsidRDefault="008222CD" w:rsidP="008222CD">
      <w:pPr>
        <w:rPr>
          <w:b/>
          <w:bCs/>
        </w:rPr>
      </w:pPr>
      <w:r w:rsidRPr="008222CD">
        <w:rPr>
          <w:b/>
          <w:bCs/>
        </w:rPr>
        <w:t>FAQ sui Rischi sul Lavoro</w:t>
      </w:r>
    </w:p>
    <w:p w14:paraId="044340FF" w14:textId="77777777" w:rsidR="008222CD" w:rsidRPr="008222CD" w:rsidRDefault="008222CD" w:rsidP="008222CD">
      <w:r w:rsidRPr="008222CD">
        <w:rPr>
          <w:b/>
          <w:bCs/>
        </w:rPr>
        <w:t>1. Quali sono le principali categorie di rischi che si possono riscontrare in un ambiente lavorativo?</w:t>
      </w:r>
    </w:p>
    <w:p w14:paraId="232120AC" w14:textId="77777777" w:rsidR="008222CD" w:rsidRPr="008222CD" w:rsidRDefault="008222CD" w:rsidP="008222CD">
      <w:r w:rsidRPr="008222CD">
        <w:t>Le principali categorie di rischi includono il rischio elettrico (uso scorretto di apparecchiature elettriche, cavi e prese), il rischio chimico (uso professionale di sostanze pericolose), i rischi legati ai macchinari (schiacciamento, urto, taglio, intrappolamento), i rischi organizzativi (dinamiche aziendali, rapporti interpersonali, tecniche di lavoro, gestione degli impianti), i rischi strutturali degli ambienti di lavoro (altezza, superficie, pavimenti, pareti), il rischio rumore (esposizione prolungata a livelli elevati), il rischio incendio (presenza di sostanze infiammabili), i rischi derivanti dall'uso di videoterminali (affaticamento visivo, disturbi muscolo-scheletrici, disturbi psicologici), il rischio da illuminazione inadeguata (scarsa visibilità, abbagli) e il rischio da microclima (fattori fisici e ambientali che influenzano gli scambi termici).</w:t>
      </w:r>
    </w:p>
    <w:p w14:paraId="48EF3C80" w14:textId="77777777" w:rsidR="008222CD" w:rsidRPr="008222CD" w:rsidRDefault="008222CD" w:rsidP="008222CD">
      <w:r w:rsidRPr="008222CD">
        <w:rPr>
          <w:b/>
          <w:bCs/>
        </w:rPr>
        <w:t>2. Cosa si intende per rischio elettrico e come si può prevenire?</w:t>
      </w:r>
    </w:p>
    <w:p w14:paraId="1CF0E86C" w14:textId="77777777" w:rsidR="008222CD" w:rsidRPr="008222CD" w:rsidRDefault="008222CD" w:rsidP="008222CD">
      <w:r w:rsidRPr="008222CD">
        <w:t>Il rischio elettrico è presente in quasi tutte le attività e deriva dall'uso improprio di attrezzature elettriche, cavi e prese. La prevenzione consiste nell'assicurarsi che l'impianto elettrico rispetti tutti i requisiti di sicurezza e che le attrezzature siano utilizzate correttamente e sottoposte a manutenzione regolare.</w:t>
      </w:r>
    </w:p>
    <w:p w14:paraId="61113C9E" w14:textId="77777777" w:rsidR="008222CD" w:rsidRPr="008222CD" w:rsidRDefault="008222CD" w:rsidP="008222CD">
      <w:r w:rsidRPr="008222CD">
        <w:rPr>
          <w:b/>
          <w:bCs/>
        </w:rPr>
        <w:t>3. In cosa consiste il rischio chimico e quali sono le sue implicazioni?</w:t>
      </w:r>
    </w:p>
    <w:p w14:paraId="6D4F5AE1" w14:textId="77777777" w:rsidR="008222CD" w:rsidRPr="008222CD" w:rsidRDefault="008222CD" w:rsidP="008222CD">
      <w:r w:rsidRPr="008222CD">
        <w:t>Il rischio chimico si riferisce all'uso professionale di sostanze o preparati pericolosi durante i cicli di lavoro. Le implicazioni possono variare a seconda della sostanza, ma possono includere irritazioni, intossicazioni, reazioni allergiche e, in alcuni casi, effetti a lungo termine sulla salute.</w:t>
      </w:r>
    </w:p>
    <w:p w14:paraId="185E4FA5" w14:textId="77777777" w:rsidR="008222CD" w:rsidRPr="008222CD" w:rsidRDefault="008222CD" w:rsidP="008222CD">
      <w:r w:rsidRPr="008222CD">
        <w:rPr>
          <w:b/>
          <w:bCs/>
        </w:rPr>
        <w:t>4. Quali sono i pericoli associati all'utilizzo di macchinari e attrezzature?</w:t>
      </w:r>
    </w:p>
    <w:p w14:paraId="7522219D" w14:textId="77777777" w:rsidR="008222CD" w:rsidRPr="008222CD" w:rsidRDefault="008222CD" w:rsidP="008222CD">
      <w:r w:rsidRPr="008222CD">
        <w:t xml:space="preserve">L'utilizzo di macchinari e attrezzature può comportare molteplici pericoli, tra cui schiacciamento, urto, taglio, </w:t>
      </w:r>
      <w:proofErr w:type="spellStart"/>
      <w:r w:rsidRPr="008222CD">
        <w:t>impigliamento</w:t>
      </w:r>
      <w:proofErr w:type="spellEnd"/>
      <w:r w:rsidRPr="008222CD">
        <w:t>, proiezioni di pezzi o scintille, trascinamento, intrappolamento e abrasioni. È fondamentale utilizzare dispositivi di protezione individuale (DPI) e seguire le procedure di sicurezza previste.</w:t>
      </w:r>
    </w:p>
    <w:p w14:paraId="39707879" w14:textId="77777777" w:rsidR="008222CD" w:rsidRPr="008222CD" w:rsidRDefault="008222CD" w:rsidP="008222CD">
      <w:r w:rsidRPr="008222CD">
        <w:rPr>
          <w:b/>
          <w:bCs/>
        </w:rPr>
        <w:t>5. Cosa sono i rischi organizzativi e come possono influenzare la sicurezza sul lavoro?</w:t>
      </w:r>
    </w:p>
    <w:p w14:paraId="2ACA9E4A" w14:textId="77777777" w:rsidR="008222CD" w:rsidRPr="008222CD" w:rsidRDefault="008222CD" w:rsidP="008222CD">
      <w:r w:rsidRPr="008222CD">
        <w:t>I rischi organizzativi sono legati alle dinamiche aziendali, ai rapporti interpersonali e all'organizzazione del lavoro. Questi includono una gestione inadeguata degli impianti, uno stoccaggio improprio dei materiali, una manutenzione insufficiente, scarsa igiene nei luoghi di lavoro e procedure di emergenza inefficienti. Un ambiente di lavoro ben organizzato e gestito è cruciale per la sicurezza dei lavoratori.</w:t>
      </w:r>
    </w:p>
    <w:p w14:paraId="3A2738AD" w14:textId="77777777" w:rsidR="008222CD" w:rsidRPr="008222CD" w:rsidRDefault="008222CD" w:rsidP="008222CD">
      <w:r w:rsidRPr="008222CD">
        <w:rPr>
          <w:b/>
          <w:bCs/>
        </w:rPr>
        <w:t>6. Come le caratteristiche degli ambienti di lavoro possono contribuire al rischio?</w:t>
      </w:r>
    </w:p>
    <w:p w14:paraId="0DB61CBE" w14:textId="77777777" w:rsidR="008222CD" w:rsidRPr="008222CD" w:rsidRDefault="008222CD" w:rsidP="008222CD">
      <w:r w:rsidRPr="008222CD">
        <w:t>Carenze strutturali come altezza, superficie o volume inadeguati, pavimenti scivolosi o irregolari e pareti non sicure possono aumentare il rischio di incidenti. È importante che gli ambienti di lavoro siano progettati e mantenuti per garantire la sicurezza dei lavoratori.</w:t>
      </w:r>
    </w:p>
    <w:p w14:paraId="1E795AF9" w14:textId="77777777" w:rsidR="008222CD" w:rsidRPr="008222CD" w:rsidRDefault="008222CD" w:rsidP="008222CD">
      <w:r w:rsidRPr="008222CD">
        <w:rPr>
          <w:b/>
          <w:bCs/>
        </w:rPr>
        <w:t>7. Quali sono gli effetti dell'esposizione prolungata al rumore in ambiente lavorativo?</w:t>
      </w:r>
    </w:p>
    <w:p w14:paraId="30A3D3E8" w14:textId="77777777" w:rsidR="008222CD" w:rsidRPr="008222CD" w:rsidRDefault="008222CD" w:rsidP="008222CD">
      <w:r w:rsidRPr="008222CD">
        <w:t>L'esposizione prolungata a livelli elevati di rumore può causare danni permanenti all'udito, come la diminuzione della capacità uditiva. È importante adottare misure di prevenzione, come l'uso di dispositivi di protezione uditiva (DPI) e la riduzione del rumore alla fonte.</w:t>
      </w:r>
    </w:p>
    <w:p w14:paraId="18052FC5" w14:textId="77777777" w:rsidR="008222CD" w:rsidRPr="008222CD" w:rsidRDefault="008222CD" w:rsidP="008222CD">
      <w:r w:rsidRPr="008222CD">
        <w:rPr>
          <w:b/>
          <w:bCs/>
        </w:rPr>
        <w:t>8. Qual è l'obiettivo principale di un piano di emergenza e quali sono le sue componenti essenziali?</w:t>
      </w:r>
    </w:p>
    <w:p w14:paraId="466E65B9" w14:textId="411A21C8" w:rsidR="00C96933" w:rsidRDefault="008222CD">
      <w:r w:rsidRPr="008222CD">
        <w:t>L'obiettivo principale di un piano di emergenza è prevenire o limitare i pericoli per le persone, coordinare gli interventi a tutti i livelli, fornire un primo soccorso sanitario e definire i compiti specifici per ogni persona coinvolta. Le componenti essenziali includono procedure chiare, vie di fuga segnalate, personale addestrato e simulazioni regolari.</w:t>
      </w:r>
    </w:p>
    <w:sectPr w:rsidR="00C96933" w:rsidSect="008222CD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CD"/>
    <w:rsid w:val="008222CD"/>
    <w:rsid w:val="009B1A55"/>
    <w:rsid w:val="00C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12D9"/>
  <w15:chartTrackingRefBased/>
  <w15:docId w15:val="{E936726F-2E46-49B1-9AD3-2826F2FC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2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2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2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2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2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2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2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2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2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2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2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22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22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22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22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22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22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2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2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2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2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22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22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22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2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22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2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3278</Characters>
  <Application>Microsoft Office Word</Application>
  <DocSecurity>0</DocSecurity>
  <Lines>27</Lines>
  <Paragraphs>7</Paragraphs>
  <ScaleCrop>false</ScaleCrop>
  <Company>Gruppo Mediaset S.p.a.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cp:lastPrinted>2025-02-22T08:25:00Z</cp:lastPrinted>
  <dcterms:created xsi:type="dcterms:W3CDTF">2025-02-22T08:23:00Z</dcterms:created>
  <dcterms:modified xsi:type="dcterms:W3CDTF">2025-02-22T08:26:00Z</dcterms:modified>
</cp:coreProperties>
</file>